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09B9C" w14:textId="372334BB" w:rsidR="00F02036" w:rsidRDefault="002F0956" w:rsidP="00F02036">
      <w:pPr>
        <w:pStyle w:val="11"/>
        <w:spacing w:before="0" w:after="0"/>
        <w:ind w:left="833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Приложение</w:t>
      </w:r>
    </w:p>
    <w:p w14:paraId="66D676E6" w14:textId="4C9C4319" w:rsidR="002F0956" w:rsidRPr="002F0956" w:rsidRDefault="002F0956" w:rsidP="002F0956">
      <w:pPr>
        <w:pStyle w:val="ab"/>
        <w:spacing w:after="0"/>
        <w:jc w:val="right"/>
        <w:rPr>
          <w:sz w:val="28"/>
          <w:szCs w:val="28"/>
          <w:lang w:eastAsia="ru-RU"/>
        </w:rPr>
      </w:pPr>
      <w:r w:rsidRPr="002F0956">
        <w:rPr>
          <w:sz w:val="28"/>
          <w:szCs w:val="28"/>
          <w:lang w:eastAsia="ru-RU"/>
        </w:rPr>
        <w:t>УТВЕРЖДЕНА</w:t>
      </w:r>
    </w:p>
    <w:p w14:paraId="4E3A4E76" w14:textId="1C70707A" w:rsidR="003F40F0" w:rsidRPr="00D01EB8" w:rsidRDefault="00F63214" w:rsidP="00F02036">
      <w:pPr>
        <w:pStyle w:val="11"/>
        <w:spacing w:before="0" w:after="0"/>
        <w:ind w:left="8820"/>
        <w:jc w:val="right"/>
        <w:rPr>
          <w:rFonts w:ascii="Times New Roman" w:hAnsi="Times New Roman" w:cs="Times New Roman"/>
        </w:rPr>
      </w:pPr>
      <w:hyperlink w:anchor="sub_1000">
        <w:r w:rsidR="00F02036">
          <w:rPr>
            <w:rFonts w:ascii="Times New Roman" w:hAnsi="Times New Roman" w:cs="Times New Roman"/>
            <w:lang w:eastAsia="ru-RU"/>
          </w:rPr>
          <w:t>п</w:t>
        </w:r>
      </w:hyperlink>
      <w:r w:rsidR="00F02036">
        <w:rPr>
          <w:rFonts w:ascii="Times New Roman" w:hAnsi="Times New Roman" w:cs="Times New Roman"/>
          <w:lang w:eastAsia="ru-RU"/>
        </w:rPr>
        <w:t>остановлени</w:t>
      </w:r>
      <w:r w:rsidR="002F0956">
        <w:rPr>
          <w:rFonts w:ascii="Times New Roman" w:hAnsi="Times New Roman" w:cs="Times New Roman"/>
          <w:lang w:eastAsia="ru-RU"/>
        </w:rPr>
        <w:t>ем</w:t>
      </w:r>
      <w:r w:rsidR="00F02036">
        <w:rPr>
          <w:rFonts w:ascii="Times New Roman" w:hAnsi="Times New Roman" w:cs="Times New Roman"/>
          <w:lang w:eastAsia="ru-RU"/>
        </w:rPr>
        <w:t xml:space="preserve"> Администрации города Твери от «</w:t>
      </w:r>
      <w:r w:rsidR="00446331">
        <w:rPr>
          <w:rFonts w:ascii="Times New Roman" w:hAnsi="Times New Roman" w:cs="Times New Roman"/>
          <w:lang w:eastAsia="ru-RU"/>
        </w:rPr>
        <w:t>29</w:t>
      </w:r>
      <w:r w:rsidR="00F02036">
        <w:rPr>
          <w:rFonts w:ascii="Times New Roman" w:hAnsi="Times New Roman" w:cs="Times New Roman"/>
          <w:lang w:eastAsia="ru-RU"/>
        </w:rPr>
        <w:t xml:space="preserve">» </w:t>
      </w:r>
      <w:r w:rsidR="00446331">
        <w:rPr>
          <w:rFonts w:ascii="Times New Roman" w:hAnsi="Times New Roman" w:cs="Times New Roman"/>
          <w:lang w:eastAsia="ru-RU"/>
        </w:rPr>
        <w:t xml:space="preserve">декабря </w:t>
      </w:r>
      <w:r w:rsidR="00F02036">
        <w:rPr>
          <w:rFonts w:ascii="Times New Roman" w:hAnsi="Times New Roman" w:cs="Times New Roman"/>
          <w:lang w:eastAsia="ru-RU"/>
        </w:rPr>
        <w:t>2025 года</w:t>
      </w:r>
      <w:r w:rsidR="007659C5">
        <w:rPr>
          <w:rFonts w:ascii="Times New Roman" w:hAnsi="Times New Roman" w:cs="Times New Roman"/>
          <w:lang w:eastAsia="ru-RU"/>
        </w:rPr>
        <w:t xml:space="preserve"> № </w:t>
      </w:r>
      <w:r w:rsidR="00446331">
        <w:rPr>
          <w:rFonts w:ascii="Times New Roman" w:hAnsi="Times New Roman" w:cs="Times New Roman"/>
          <w:lang w:eastAsia="ru-RU"/>
        </w:rPr>
        <w:t>1168</w:t>
      </w:r>
      <w:bookmarkStart w:id="0" w:name="_GoBack"/>
      <w:bookmarkEnd w:id="0"/>
    </w:p>
    <w:p w14:paraId="4B5FACFB" w14:textId="5BEA9ADC" w:rsidR="00BD5BEB" w:rsidRDefault="00BD5BEB" w:rsidP="00BD5B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</w:t>
      </w:r>
      <w:r w:rsidRPr="00EF10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35ACF262" w14:textId="45C9DB75" w:rsidR="00D60256" w:rsidRPr="00DC3AC5" w:rsidRDefault="00D60256" w:rsidP="00D6025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жильем населения города Твери» </w:t>
      </w: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46DB77A3" w14:textId="6BF4E2BB" w:rsidR="00D60256" w:rsidRPr="00DC3AC5" w:rsidRDefault="00D60256" w:rsidP="00D6025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доступным жильем населения города Твери» </w:t>
      </w:r>
    </w:p>
    <w:p w14:paraId="339546DD" w14:textId="77777777" w:rsidR="00C0357E" w:rsidRDefault="00C0357E" w:rsidP="00BD5BEB">
      <w:pPr>
        <w:rPr>
          <w:rFonts w:ascii="Times New Roman" w:hAnsi="Times New Roman" w:cs="Times New Roman"/>
          <w:sz w:val="20"/>
          <w:szCs w:val="20"/>
        </w:rPr>
      </w:pPr>
    </w:p>
    <w:p w14:paraId="1E1782E8" w14:textId="59E4AE2C" w:rsidR="003F40F0" w:rsidRPr="00E061C7" w:rsidRDefault="00055FB2" w:rsidP="001C7557">
      <w:pPr>
        <w:pStyle w:val="1"/>
        <w:numPr>
          <w:ilvl w:val="0"/>
          <w:numId w:val="1"/>
        </w:numPr>
        <w:spacing w:befor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061C7">
        <w:rPr>
          <w:rFonts w:ascii="Times New Roman" w:hAnsi="Times New Roman" w:cs="Times New Roman"/>
          <w:bCs/>
          <w:sz w:val="22"/>
          <w:szCs w:val="22"/>
        </w:rPr>
        <w:t>Основные положения</w:t>
      </w:r>
    </w:p>
    <w:tbl>
      <w:tblPr>
        <w:tblpPr w:leftFromText="180" w:rightFromText="180" w:vertAnchor="text" w:tblpXSpec="center" w:tblpY="1"/>
        <w:tblOverlap w:val="never"/>
        <w:tblW w:w="505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484"/>
        <w:gridCol w:w="8820"/>
      </w:tblGrid>
      <w:tr w:rsidR="003F40F0" w:rsidRPr="00F45D10" w14:paraId="2E1CC460" w14:textId="77777777" w:rsidTr="00A673E7">
        <w:trPr>
          <w:trHeight w:val="2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E061C7" w:rsidRDefault="00055FB2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Куратор </w:t>
            </w:r>
            <w:r w:rsidR="00162ED5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="00162ED5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программы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48F27500" w:rsidR="003F40F0" w:rsidRPr="00E061C7" w:rsidRDefault="00387403" w:rsidP="00E061C7">
            <w:pPr>
              <w:pStyle w:val="12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lang w:eastAsia="en-US"/>
              </w:rPr>
            </w:pPr>
            <w:r w:rsidRPr="00E061C7">
              <w:rPr>
                <w:iCs/>
                <w:lang w:eastAsia="en-US"/>
              </w:rPr>
              <w:t>Арестов Дмитрий Николаевич</w:t>
            </w:r>
            <w:r w:rsidR="00055FB2" w:rsidRPr="00E061C7">
              <w:rPr>
                <w:iCs/>
                <w:lang w:eastAsia="en-US"/>
              </w:rPr>
              <w:t xml:space="preserve"> </w:t>
            </w:r>
            <w:r w:rsidR="00CD352D" w:rsidRPr="00E061C7">
              <w:rPr>
                <w:iCs/>
                <w:lang w:eastAsia="en-US"/>
              </w:rPr>
              <w:t xml:space="preserve">– </w:t>
            </w:r>
            <w:r w:rsidRPr="00E061C7">
              <w:rPr>
                <w:iCs/>
                <w:lang w:eastAsia="en-US"/>
              </w:rPr>
              <w:t xml:space="preserve">исполняющий обязанности первого </w:t>
            </w:r>
            <w:r w:rsidR="00681785" w:rsidRPr="00E061C7">
              <w:rPr>
                <w:iCs/>
                <w:lang w:eastAsia="en-US"/>
              </w:rPr>
              <w:t>заместител</w:t>
            </w:r>
            <w:r w:rsidRPr="00E061C7">
              <w:rPr>
                <w:iCs/>
                <w:lang w:eastAsia="en-US"/>
              </w:rPr>
              <w:t>я</w:t>
            </w:r>
            <w:r w:rsidR="00681785" w:rsidRPr="00E061C7">
              <w:rPr>
                <w:iCs/>
                <w:lang w:eastAsia="en-US"/>
              </w:rPr>
              <w:t xml:space="preserve"> Главы </w:t>
            </w:r>
            <w:r w:rsidR="00681785" w:rsidRPr="00E061C7">
              <w:rPr>
                <w:color w:val="000000"/>
              </w:rPr>
              <w:t>Администрации города Твери</w:t>
            </w:r>
          </w:p>
        </w:tc>
      </w:tr>
      <w:tr w:rsidR="003F40F0" w:rsidRPr="00F45D10" w14:paraId="3C970FA7" w14:textId="77777777" w:rsidTr="00A673E7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E061C7" w:rsidRDefault="00055FB2" w:rsidP="00E061C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Ответственный исполнитель </w:t>
            </w:r>
            <w:r w:rsidR="00162ED5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программы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0A38665E" w:rsidR="003F40F0" w:rsidRPr="00E061C7" w:rsidRDefault="00681785" w:rsidP="00E061C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Департамент</w:t>
            </w:r>
            <w:r w:rsidR="00387403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жилищно-коммунального хозяйства, жилищной политики и строительства</w:t>
            </w: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администрации города Твери</w:t>
            </w:r>
          </w:p>
        </w:tc>
      </w:tr>
      <w:tr w:rsidR="0072161E" w:rsidRPr="00F45D10" w14:paraId="155602EA" w14:textId="77777777" w:rsidTr="00A673E7">
        <w:trPr>
          <w:trHeight w:val="126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E061C7" w:rsidRDefault="0072161E" w:rsidP="00E061C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Соисполнители </w:t>
            </w:r>
            <w:r w:rsidR="00162ED5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программы</w:t>
            </w:r>
          </w:p>
        </w:tc>
        <w:tc>
          <w:tcPr>
            <w:tcW w:w="8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38595A5D" w:rsidR="0072161E" w:rsidRPr="00E061C7" w:rsidRDefault="00321795" w:rsidP="00E061C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3F40F0" w:rsidRPr="00F45D10" w14:paraId="6E7874D3" w14:textId="77777777" w:rsidTr="00A673E7">
        <w:trPr>
          <w:trHeight w:val="20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E061C7" w:rsidRDefault="00055FB2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Период реализации </w:t>
            </w:r>
            <w:r w:rsidR="00162ED5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2D596939" w:rsidR="003F40F0" w:rsidRPr="00E061C7" w:rsidRDefault="00AC701B" w:rsidP="00E061C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</w:t>
            </w:r>
            <w:r w:rsid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-</w:t>
            </w: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</w:tr>
      <w:tr w:rsidR="00AC701B" w:rsidRPr="00F45D10" w14:paraId="3F26A25A" w14:textId="77777777" w:rsidTr="00A673E7">
        <w:trPr>
          <w:trHeight w:val="247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E061C7" w:rsidRDefault="00AC701B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Цели </w:t>
            </w: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72AA9ABC" w:rsidR="00387403" w:rsidRPr="00E061C7" w:rsidRDefault="00387403" w:rsidP="00E061C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Цель «Повышение доступности и комфортности жилья для населения города Твери»</w:t>
            </w:r>
          </w:p>
        </w:tc>
      </w:tr>
      <w:tr w:rsidR="003F40F0" w:rsidRPr="00F45D10" w14:paraId="10C59CBC" w14:textId="77777777" w:rsidTr="00A673E7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E061C7" w:rsidRDefault="00055FB2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Направления </w:t>
            </w:r>
            <w:r w:rsidR="00162ED5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="00CD797F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29AC7143" w:rsidR="00297561" w:rsidRPr="00E061C7" w:rsidRDefault="002608B5" w:rsidP="00E061C7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673E7">
        <w:trPr>
          <w:trHeight w:val="20"/>
        </w:trPr>
        <w:tc>
          <w:tcPr>
            <w:tcW w:w="6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15FF0F84" w:rsidR="003F40F0" w:rsidRPr="00E061C7" w:rsidRDefault="00055FB2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Объемы финансового обеспечения </w:t>
            </w:r>
            <w:r w:rsidR="00162ED5" w:rsidRPr="00E061C7">
              <w:rPr>
                <w:rFonts w:ascii="Times New Roman" w:hAnsi="Times New Roman" w:cs="Times New Roman"/>
                <w:iCs/>
                <w:sz w:val="20"/>
                <w:szCs w:val="20"/>
              </w:rPr>
              <w:t>муниципальной</w:t>
            </w:r>
            <w:r w:rsidR="00FD0BCE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 </w:t>
            </w: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 весь период реализации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D48" w14:textId="24C61FB9" w:rsidR="003F40F0" w:rsidRPr="00E061C7" w:rsidRDefault="003F2B14" w:rsidP="00E061C7">
            <w:pPr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bookmarkStart w:id="1" w:name="_Hlk205802332"/>
            <w:r w:rsidRPr="00E061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513 114,6 </w:t>
            </w:r>
            <w:r w:rsidR="00F524DD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тыс. рублей</w:t>
            </w:r>
            <w:bookmarkEnd w:id="1"/>
          </w:p>
        </w:tc>
      </w:tr>
      <w:tr w:rsidR="00C0357E" w:rsidRPr="00F45D10" w14:paraId="1776CA06" w14:textId="77777777" w:rsidTr="00A673E7">
        <w:tblPrEx>
          <w:tbl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6484" w:type="dxa"/>
            <w:vAlign w:val="center"/>
          </w:tcPr>
          <w:p w14:paraId="72036F80" w14:textId="77777777" w:rsidR="00C0357E" w:rsidRPr="00E061C7" w:rsidRDefault="00C0357E" w:rsidP="00E061C7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национальными целями развития Российской Федерации/государственными программами Российской Федерации/государственными программами Тверской области</w:t>
            </w:r>
          </w:p>
        </w:tc>
        <w:tc>
          <w:tcPr>
            <w:tcW w:w="8820" w:type="dxa"/>
            <w:vAlign w:val="center"/>
          </w:tcPr>
          <w:p w14:paraId="08D9665B" w14:textId="77777777" w:rsidR="00C0357E" w:rsidRDefault="00C0357E" w:rsidP="00C0742B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 «Комфортная и безопасная среда для жизни»</w:t>
            </w:r>
          </w:p>
          <w:p w14:paraId="71E85CD1" w14:textId="0222951B" w:rsidR="00C0742B" w:rsidRDefault="00C0742B" w:rsidP="00C0742B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 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30.12.2017 № 1710</w:t>
            </w:r>
          </w:p>
          <w:p w14:paraId="79C8627A" w14:textId="620A3A1E" w:rsidR="00591837" w:rsidRPr="00E061C7" w:rsidRDefault="00C0742B" w:rsidP="00C0742B">
            <w:pPr>
              <w:pStyle w:val="TableParagraph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 Государственная программа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области», утвержденная постановлением Правительства Тверской области от 09.04.2024 № 130-пп</w:t>
            </w:r>
          </w:p>
        </w:tc>
      </w:tr>
    </w:tbl>
    <w:p w14:paraId="7469F956" w14:textId="2CDBE139" w:rsidR="00727504" w:rsidRDefault="00727504" w:rsidP="00A43EDC">
      <w:pPr>
        <w:pStyle w:val="1"/>
        <w:widowControl w:val="0"/>
        <w:spacing w:before="0"/>
        <w:jc w:val="left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Spec="center" w:tblpY="1"/>
        <w:tblOverlap w:val="never"/>
        <w:tblW w:w="5107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9"/>
        <w:gridCol w:w="2129"/>
        <w:gridCol w:w="993"/>
        <w:gridCol w:w="995"/>
        <w:gridCol w:w="847"/>
        <w:gridCol w:w="989"/>
        <w:gridCol w:w="561"/>
        <w:gridCol w:w="564"/>
        <w:gridCol w:w="565"/>
        <w:gridCol w:w="564"/>
        <w:gridCol w:w="565"/>
        <w:gridCol w:w="566"/>
        <w:gridCol w:w="2403"/>
        <w:gridCol w:w="1553"/>
        <w:gridCol w:w="1887"/>
      </w:tblGrid>
      <w:tr w:rsidR="00A43EDC" w:rsidRPr="00F45D10" w14:paraId="1A45F3B6" w14:textId="77777777" w:rsidTr="00E061C7">
        <w:trPr>
          <w:trHeight w:val="19"/>
          <w:tblHeader/>
        </w:trPr>
        <w:tc>
          <w:tcPr>
            <w:tcW w:w="15461" w:type="dxa"/>
            <w:gridSpan w:val="15"/>
            <w:tcBorders>
              <w:bottom w:val="single" w:sz="4" w:space="0" w:color="auto"/>
            </w:tcBorders>
            <w:vAlign w:val="center"/>
          </w:tcPr>
          <w:p w14:paraId="6A3BFC2B" w14:textId="72027E87" w:rsidR="00A43EDC" w:rsidRPr="00E061C7" w:rsidRDefault="00A43EDC" w:rsidP="00A43EDC">
            <w:pPr>
              <w:pStyle w:val="TableParagraph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lastRenderedPageBreak/>
              <w:t>Показатели муниципальной программы</w:t>
            </w:r>
          </w:p>
        </w:tc>
      </w:tr>
      <w:tr w:rsidR="00A43EDC" w:rsidRPr="00F45D10" w14:paraId="5E2642CC" w14:textId="77777777" w:rsidTr="00E061C7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7B5D" w14:textId="355B8091" w:rsidR="001C7557" w:rsidRPr="00A43EDC" w:rsidRDefault="001C7557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5A9E3E10" w14:textId="2ADB9BF3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Уровень показателя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Признак </w:t>
            </w:r>
            <w:proofErr w:type="gramStart"/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возраста</w:t>
            </w:r>
            <w:r w:rsidR="00885106"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ния</w:t>
            </w:r>
            <w:proofErr w:type="spellEnd"/>
            <w:proofErr w:type="gramEnd"/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/ убывания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Единица измерения</w:t>
            </w:r>
          </w:p>
          <w:p w14:paraId="68FECA23" w14:textId="7C6B7CBD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(по ОКЕИ)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Базовое значени</w:t>
            </w:r>
            <w:bookmarkStart w:id="2" w:name="_bookmark0"/>
            <w:bookmarkEnd w:id="2"/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е, 202</w:t>
            </w:r>
            <w:r w:rsidR="001C1451"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год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Значение показателя</w:t>
            </w:r>
          </w:p>
          <w:p w14:paraId="6D8F07DB" w14:textId="1DAF1F83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 годам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2155C0B8" w:rsidR="004120E2" w:rsidRPr="00A43EDC" w:rsidRDefault="004120E2" w:rsidP="00BA676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Документ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Ответственный за достижение </w:t>
            </w:r>
            <w:bookmarkStart w:id="3" w:name="_bookmark1"/>
            <w:bookmarkEnd w:id="3"/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показателя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6A481055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 национальных целей</w:t>
            </w:r>
          </w:p>
        </w:tc>
      </w:tr>
      <w:tr w:rsidR="00A43EDC" w:rsidRPr="00F45D10" w14:paraId="7D5F6529" w14:textId="77777777" w:rsidTr="00E061C7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position w:val="-5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A43EDC" w:rsidRDefault="004120E2" w:rsidP="00A713D5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A43EDC" w:rsidRPr="00F45D10" w14:paraId="15382032" w14:textId="77777777" w:rsidTr="00E061C7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A43EDC" w:rsidRDefault="004120E2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A43EDC" w:rsidRDefault="004637EB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A43EDC" w:rsidRDefault="004637EB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B827E" w14:textId="5FBCCC83" w:rsidR="004120E2" w:rsidRPr="00A43EDC" w:rsidRDefault="004637EB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A1994" w14:textId="68FEAA4F" w:rsidR="004120E2" w:rsidRPr="00A43EDC" w:rsidRDefault="004637EB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41BB5" w14:textId="0CD8880C" w:rsidR="004120E2" w:rsidRPr="00A43EDC" w:rsidRDefault="004637EB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</w:tr>
      <w:tr w:rsidR="00B14A50" w:rsidRPr="00F45D10" w14:paraId="5ED319C5" w14:textId="77777777" w:rsidTr="00E061C7">
        <w:trPr>
          <w:trHeight w:val="19"/>
          <w:tblHeader/>
        </w:trPr>
        <w:tc>
          <w:tcPr>
            <w:tcW w:w="154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8278" w14:textId="661E9802" w:rsidR="00B14A50" w:rsidRPr="00A43EDC" w:rsidRDefault="00B14A50" w:rsidP="00A713D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Цель муниципальной программы</w:t>
            </w:r>
            <w:r w:rsidRPr="00A43EDC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«Повышение доступности и комфортности жилья для населения города Твери»</w:t>
            </w:r>
          </w:p>
        </w:tc>
      </w:tr>
      <w:tr w:rsidR="00A43EDC" w:rsidRPr="00A43EDC" w14:paraId="737821FF" w14:textId="77777777" w:rsidTr="00E061C7">
        <w:trPr>
          <w:trHeight w:val="1877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AD04" w14:textId="170B0FA0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163D" w14:textId="77777777" w:rsidR="00E061C7" w:rsidRDefault="004D696D" w:rsidP="00A43EDC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Показатель 1 </w:t>
            </w:r>
          </w:p>
          <w:p w14:paraId="0F862D20" w14:textId="673C567E" w:rsidR="00727504" w:rsidRPr="00A43EDC" w:rsidRDefault="004D696D" w:rsidP="00A43EDC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«Средняя обеспеченность граждан площадью жилых помещений»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E0B8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C03E" w14:textId="5A595192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возрастающий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FCB8" w14:textId="2F9B280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CB6D" w14:textId="6E5B7426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F15D" w14:textId="4583CD51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2B51" w14:textId="6C686B79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948C" w14:textId="7CEFF2FF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B3" w14:textId="1C4A0C29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D786" w14:textId="5FC14D8B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240B" w14:textId="15C8C6BC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30,9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2D6C7" w14:textId="110F6F98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Тверской области от 09.04.2024 </w:t>
            </w:r>
          </w:p>
          <w:p w14:paraId="12167C58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>№ 130-пп «О государственной программе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</w:t>
            </w:r>
          </w:p>
          <w:p w14:paraId="03ACEC9A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BFD7F01" w14:textId="77777777" w:rsidR="004D696D" w:rsidRPr="00A43EDC" w:rsidRDefault="004D696D" w:rsidP="00B14A50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Тверской городской Думы от 19.12.2019 № 267</w:t>
            </w:r>
          </w:p>
          <w:p w14:paraId="66FDFF89" w14:textId="77777777" w:rsidR="004D696D" w:rsidRPr="00A43EDC" w:rsidRDefault="004D696D" w:rsidP="00B14A50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 стратегии социально-экономического развития города Твери </w:t>
            </w:r>
          </w:p>
          <w:p w14:paraId="103AB0C0" w14:textId="6AA70723" w:rsidR="004D696D" w:rsidRPr="00A43EDC" w:rsidRDefault="004D696D" w:rsidP="004D696D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2035 года» </w:t>
            </w:r>
          </w:p>
          <w:p w14:paraId="690F93AD" w14:textId="77777777" w:rsidR="004D696D" w:rsidRPr="00A43EDC" w:rsidRDefault="004D696D" w:rsidP="00B14A50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9B6B1A" w14:textId="24C9B41D" w:rsidR="004D696D" w:rsidRPr="00A43EDC" w:rsidRDefault="004D696D" w:rsidP="00B14A50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 Администрации города Твери от 19.02.2020 № 160 </w:t>
            </w:r>
          </w:p>
          <w:p w14:paraId="03688483" w14:textId="77777777" w:rsidR="004D696D" w:rsidRPr="00A43EDC" w:rsidRDefault="004D696D" w:rsidP="00B14A50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«Об утверждении плана мероприятий по реализации стратегии </w:t>
            </w:r>
          </w:p>
          <w:p w14:paraId="56E29748" w14:textId="5BB054AE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социально-экономического развития города Твери до 2035 года»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2848A" w14:textId="5CCBB0B2" w:rsidR="00A43EDC" w:rsidRPr="00A43EDC" w:rsidRDefault="004D696D" w:rsidP="00E061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FDDC1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01BB09C9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«Комфортная и безопасная среда для жизни»</w:t>
            </w:r>
          </w:p>
          <w:p w14:paraId="46AD479C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203384BE" w14:textId="0534C489" w:rsidR="004D696D" w:rsidRPr="00A43EDC" w:rsidRDefault="004D696D" w:rsidP="004D696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Обеспечение граждан жильем общей площадью не менее 33 кв. метров на человека к 203</w:t>
            </w:r>
            <w:r w:rsidR="00B5622F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году и не менее 38 кв. метров к 2036 году</w:t>
            </w:r>
          </w:p>
        </w:tc>
      </w:tr>
      <w:tr w:rsidR="00A43EDC" w:rsidRPr="00A43EDC" w14:paraId="3DBC95E9" w14:textId="77777777" w:rsidTr="00E061C7">
        <w:trPr>
          <w:trHeight w:val="1877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83B4" w14:textId="79F01DE1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7461" w14:textId="77777777" w:rsidR="00E061C7" w:rsidRDefault="004D696D" w:rsidP="001C7557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Показатель 2 </w:t>
            </w:r>
          </w:p>
          <w:p w14:paraId="3FEC443E" w14:textId="7394DC4D" w:rsidR="00727504" w:rsidRPr="00A43EDC" w:rsidRDefault="004D696D" w:rsidP="001C7557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«Доля аварийного жилья в жилищном фонде города Твери»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CCAC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CDA3" w14:textId="1D67C72F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убывающий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8FF4" w14:textId="1EBDCB99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3DC9" w14:textId="63E92E5B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0,070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200F" w14:textId="71BDCD6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C9B2" w14:textId="3BD92301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A161" w14:textId="1E1D75FE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FFD8" w14:textId="2471D40C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FA2D" w14:textId="725CA546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822B" w14:textId="42668130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0,064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35BCC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2E82C" w14:textId="77777777" w:rsidR="00A43EDC" w:rsidRPr="00A43EDC" w:rsidRDefault="00A43EDC" w:rsidP="004D696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  <w:p w14:paraId="0601B6F9" w14:textId="77777777" w:rsidR="004D696D" w:rsidRPr="00A43EDC" w:rsidRDefault="004D696D" w:rsidP="004D696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  <w:p w14:paraId="37159972" w14:textId="4D0B25B8" w:rsidR="00A43EDC" w:rsidRPr="00A43EDC" w:rsidRDefault="00A43EDC" w:rsidP="004D696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653E4" w14:textId="77777777" w:rsidR="00727504" w:rsidRPr="00A43EDC" w:rsidRDefault="00727504" w:rsidP="007275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417D49A4" w14:textId="77777777" w:rsidR="00727504" w:rsidRPr="00A43EDC" w:rsidRDefault="00727504" w:rsidP="007275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«Комфортная и безопасная среда для жизни»</w:t>
            </w:r>
          </w:p>
          <w:p w14:paraId="72F621A9" w14:textId="77777777" w:rsidR="00727504" w:rsidRPr="00A43EDC" w:rsidRDefault="00727504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52AC7976" w14:textId="0DE02B9F" w:rsidR="004D696D" w:rsidRPr="00A43EDC" w:rsidRDefault="004D696D" w:rsidP="001C75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Устойчивое сокращение непригодного для проживания жилищного фонда</w:t>
            </w:r>
          </w:p>
        </w:tc>
      </w:tr>
      <w:tr w:rsidR="00A43EDC" w:rsidRPr="00A43EDC" w14:paraId="436208A0" w14:textId="77777777" w:rsidTr="000129C2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129D8" w14:textId="5AFE9438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081B3" w14:textId="77777777" w:rsidR="00E061C7" w:rsidRDefault="004D696D" w:rsidP="00B14A50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Показатель 3 </w:t>
            </w:r>
          </w:p>
          <w:p w14:paraId="370F3596" w14:textId="61817132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43E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«Доля многоквартирных домов, в которых проведен капитальный ремонта общего имущества за счет фонда капитального ремонта, формируемого на счете Регионального оператора»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7878B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7C759" w14:textId="484072BD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возрастающий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771BB" w14:textId="5E975C3E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процент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B2E8F3" w14:textId="25EF8CFA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62,0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FA033" w14:textId="0111CCF8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66,0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189EA" w14:textId="5EC5206A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A49120" w14:textId="2C434536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78,0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05E87" w14:textId="27E46A3F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82,0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3C14" w14:textId="136EBB24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86,0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68BFB4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8F4092" w14:textId="77777777" w:rsidR="004D696D" w:rsidRPr="00A43EDC" w:rsidRDefault="004D696D" w:rsidP="00B14A5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CF556" w14:textId="0D46912E" w:rsidR="004D696D" w:rsidRPr="00A43EDC" w:rsidRDefault="004D696D" w:rsidP="00E061C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F20" w14:textId="77777777" w:rsidR="00727504" w:rsidRPr="00A43EDC" w:rsidRDefault="00727504" w:rsidP="007275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Национальная цель</w:t>
            </w:r>
          </w:p>
          <w:p w14:paraId="224A25C6" w14:textId="77777777" w:rsidR="00727504" w:rsidRPr="00A43EDC" w:rsidRDefault="00727504" w:rsidP="0072750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«Комфортная и безопасная среда для жизни»</w:t>
            </w:r>
          </w:p>
          <w:p w14:paraId="63F38966" w14:textId="77777777" w:rsidR="00727504" w:rsidRPr="00A43EDC" w:rsidRDefault="00727504" w:rsidP="00F96A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C4CA4FC" w14:textId="6BF63080" w:rsidR="004D696D" w:rsidRPr="00A43EDC" w:rsidRDefault="004D696D" w:rsidP="001C755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43ED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Устойчивое сокращение непригодного для проживания жилищного фонда</w:t>
            </w:r>
          </w:p>
        </w:tc>
      </w:tr>
    </w:tbl>
    <w:p w14:paraId="6E32F0B3" w14:textId="3CA089BB" w:rsidR="003F40F0" w:rsidRPr="00A43EDC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49D6666" w14:textId="71208BF4" w:rsidR="003F40F0" w:rsidRPr="00E061C7" w:rsidRDefault="00D523E7" w:rsidP="00A87CF1">
      <w:pPr>
        <w:pStyle w:val="1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BB3669">
        <w:rPr>
          <w:rFonts w:ascii="Times New Roman" w:hAnsi="Times New Roman" w:cs="Times New Roman"/>
          <w:sz w:val="24"/>
        </w:rPr>
        <w:t xml:space="preserve">. </w:t>
      </w:r>
      <w:r w:rsidR="00055FB2" w:rsidRPr="00E061C7">
        <w:rPr>
          <w:rFonts w:ascii="Times New Roman" w:hAnsi="Times New Roman" w:cs="Times New Roman"/>
          <w:sz w:val="22"/>
          <w:szCs w:val="22"/>
        </w:rPr>
        <w:t xml:space="preserve">Структура </w:t>
      </w:r>
      <w:r w:rsidR="00557D28" w:rsidRPr="00E061C7">
        <w:rPr>
          <w:rFonts w:ascii="Times New Roman" w:hAnsi="Times New Roman" w:cs="Times New Roman"/>
          <w:sz w:val="22"/>
          <w:szCs w:val="22"/>
        </w:rPr>
        <w:t>муниципальной</w:t>
      </w:r>
      <w:r w:rsidR="00055FB2" w:rsidRPr="00E061C7">
        <w:rPr>
          <w:rFonts w:ascii="Times New Roman" w:hAnsi="Times New Roman" w:cs="Times New Roman"/>
          <w:sz w:val="22"/>
          <w:szCs w:val="22"/>
        </w:rPr>
        <w:t xml:space="preserve"> программы</w:t>
      </w:r>
    </w:p>
    <w:tbl>
      <w:tblPr>
        <w:tblW w:w="7328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423"/>
        <w:gridCol w:w="6235"/>
        <w:gridCol w:w="3969"/>
        <w:gridCol w:w="4962"/>
        <w:gridCol w:w="3290"/>
        <w:gridCol w:w="3290"/>
      </w:tblGrid>
      <w:tr w:rsidR="003F40F0" w:rsidRPr="00F45D10" w14:paraId="0BD0023F" w14:textId="77777777" w:rsidTr="00C71033">
        <w:trPr>
          <w:gridAfter w:val="2"/>
          <w:wAfter w:w="6580" w:type="dxa"/>
          <w:trHeight w:val="458"/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E061C7" w:rsidRDefault="00055FB2" w:rsidP="00A67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3ED1A70F" w14:textId="77777777" w:rsidR="003F40F0" w:rsidRPr="00E061C7" w:rsidRDefault="00055FB2" w:rsidP="00A67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43D3F8B" w:rsidR="003F40F0" w:rsidRPr="00E061C7" w:rsidRDefault="00055FB2" w:rsidP="00A67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42A0E377" w:rsidR="003F40F0" w:rsidRPr="00E061C7" w:rsidRDefault="00055FB2" w:rsidP="00A67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9B63F96" w:rsidR="003F40F0" w:rsidRPr="00E061C7" w:rsidRDefault="00055FB2" w:rsidP="00A673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C71033">
        <w:trPr>
          <w:gridAfter w:val="2"/>
          <w:wAfter w:w="6580" w:type="dxa"/>
          <w:trHeight w:val="246"/>
          <w:tblHeader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E061C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E061C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E061C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E061C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C71033">
        <w:trPr>
          <w:gridAfter w:val="2"/>
          <w:wAfter w:w="6580" w:type="dxa"/>
          <w:trHeight w:val="20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FC63112" w:rsidR="003F40F0" w:rsidRPr="00E061C7" w:rsidRDefault="00935E20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51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16BE61FD" w:rsidR="003F40F0" w:rsidRPr="00E061C7" w:rsidRDefault="00055FB2" w:rsidP="00E061C7">
            <w:pPr>
              <w:pStyle w:val="ConsPlusNormal"/>
              <w:jc w:val="center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  <w:lang w:eastAsia="en-US"/>
              </w:rPr>
              <w:t xml:space="preserve">Комплекс процессных </w:t>
            </w:r>
            <w:r w:rsidR="004637EB" w:rsidRPr="00E061C7">
              <w:rPr>
                <w:sz w:val="20"/>
                <w:szCs w:val="20"/>
                <w:lang w:eastAsia="en-US"/>
              </w:rPr>
              <w:t>мероприятий</w:t>
            </w:r>
            <w:r w:rsidR="004D696D" w:rsidRPr="00E061C7">
              <w:rPr>
                <w:sz w:val="20"/>
                <w:szCs w:val="20"/>
                <w:lang w:eastAsia="en-US"/>
              </w:rPr>
              <w:t xml:space="preserve"> </w:t>
            </w:r>
            <w:r w:rsidR="004D696D" w:rsidRPr="00E061C7">
              <w:rPr>
                <w:sz w:val="20"/>
                <w:szCs w:val="20"/>
              </w:rPr>
              <w:t xml:space="preserve">«Обеспечение доступным жильем населения города Твери» </w:t>
            </w:r>
          </w:p>
        </w:tc>
      </w:tr>
      <w:tr w:rsidR="003F40F0" w:rsidRPr="00F45D10" w14:paraId="625898E2" w14:textId="77777777" w:rsidTr="00C71033">
        <w:trPr>
          <w:gridAfter w:val="2"/>
          <w:wAfter w:w="6580" w:type="dxa"/>
          <w:trHeight w:val="20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E061C7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Pr="00E061C7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:</w:t>
            </w:r>
          </w:p>
          <w:p w14:paraId="7D4B2FB6" w14:textId="0273976D" w:rsidR="004637EB" w:rsidRPr="00E061C7" w:rsidRDefault="004D696D" w:rsidP="00D2737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 xml:space="preserve">департамент </w:t>
            </w:r>
            <w:r w:rsidR="00D27371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жилищно-коммунального хозяйства, жилищной политики и строительства администрации города Твери</w:t>
            </w:r>
          </w:p>
        </w:tc>
        <w:tc>
          <w:tcPr>
            <w:tcW w:w="89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3F40F0" w:rsidRPr="00E061C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Срок реализации (</w:t>
            </w:r>
            <w:r w:rsidR="004637EB" w:rsidRPr="00E061C7">
              <w:rPr>
                <w:rFonts w:ascii="Times New Roman" w:hAnsi="Times New Roman" w:cs="Times New Roman"/>
                <w:iCs/>
                <w:kern w:val="0"/>
                <w:sz w:val="20"/>
                <w:szCs w:val="20"/>
                <w:lang w:eastAsia="en-US" w:bidi="ar-SA"/>
              </w:rPr>
              <w:t>2026 – 2031</w:t>
            </w: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 w:rsidR="00BC57CA" w:rsidRPr="00F45D10" w14:paraId="057E8E48" w14:textId="77777777" w:rsidTr="00C71033">
        <w:trPr>
          <w:gridAfter w:val="2"/>
          <w:wAfter w:w="6580" w:type="dxa"/>
          <w:trHeight w:val="735"/>
        </w:trPr>
        <w:tc>
          <w:tcPr>
            <w:tcW w:w="4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4DF0C" w14:textId="7ADF0266" w:rsidR="00BC57CA" w:rsidRPr="00E061C7" w:rsidRDefault="00BC57CA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  <w:r w:rsidR="00935E20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6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D78B7" w14:textId="5F953F67" w:rsidR="00C0357E" w:rsidRPr="007149EA" w:rsidRDefault="00BC57CA" w:rsidP="007149EA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  <w:lang w:eastAsia="en-US"/>
              </w:rPr>
              <w:t xml:space="preserve">Задача </w:t>
            </w:r>
            <w:r w:rsidR="00FB5A32" w:rsidRPr="00E061C7">
              <w:rPr>
                <w:sz w:val="20"/>
                <w:szCs w:val="20"/>
                <w:lang w:eastAsia="en-US"/>
              </w:rPr>
              <w:t>1</w:t>
            </w:r>
            <w:r w:rsidR="000E6205" w:rsidRPr="00E061C7">
              <w:rPr>
                <w:sz w:val="20"/>
                <w:szCs w:val="20"/>
                <w:lang w:eastAsia="en-US"/>
              </w:rPr>
              <w:t xml:space="preserve"> «</w:t>
            </w:r>
            <w:r w:rsidR="00D523E7" w:rsidRPr="00E061C7">
              <w:rPr>
                <w:sz w:val="20"/>
                <w:szCs w:val="20"/>
                <w:lang w:eastAsia="en-US"/>
              </w:rPr>
              <w:t>Ликвидация аварийного жилищного фонда в городе Твери</w:t>
            </w:r>
            <w:r w:rsidR="000E6205" w:rsidRPr="00E061C7"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D0EE0" w14:textId="2CA5092C" w:rsidR="00BC57CA" w:rsidRPr="00E061C7" w:rsidRDefault="001E7941" w:rsidP="001E79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Повышение уровня комфортности проживания граждан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6DBC" w14:textId="4D9981F6" w:rsidR="006B66F9" w:rsidRPr="00E061C7" w:rsidRDefault="006B66F9" w:rsidP="00FB5A32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</w:rPr>
              <w:t xml:space="preserve">Показатель </w:t>
            </w:r>
            <w:r w:rsidR="008103DC" w:rsidRPr="00E061C7">
              <w:rPr>
                <w:sz w:val="20"/>
                <w:szCs w:val="20"/>
              </w:rPr>
              <w:t>2</w:t>
            </w:r>
            <w:r w:rsidRPr="00E061C7">
              <w:rPr>
                <w:sz w:val="20"/>
                <w:szCs w:val="20"/>
              </w:rPr>
              <w:t xml:space="preserve"> «Доля аварийного жилья в жилищном фонде города Твери» </w:t>
            </w:r>
          </w:p>
        </w:tc>
      </w:tr>
      <w:tr w:rsidR="00BC57CA" w:rsidRPr="00F45D10" w14:paraId="55605D4C" w14:textId="7DFCCA4F" w:rsidTr="00C71033">
        <w:trPr>
          <w:trHeight w:val="58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6E895F" w14:textId="4227B3C3" w:rsidR="00BC57CA" w:rsidRPr="00E061C7" w:rsidRDefault="00BC57CA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1.2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20FF4625" w:rsidR="00BC57CA" w:rsidRPr="00E061C7" w:rsidRDefault="00BC57CA" w:rsidP="00E061C7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  <w:lang w:eastAsia="en-US"/>
              </w:rPr>
              <w:t xml:space="preserve">Задача </w:t>
            </w:r>
            <w:r w:rsidR="00FB5A32" w:rsidRPr="00E061C7">
              <w:rPr>
                <w:sz w:val="20"/>
                <w:szCs w:val="20"/>
                <w:lang w:eastAsia="en-US"/>
              </w:rPr>
              <w:t>2</w:t>
            </w:r>
            <w:r w:rsidR="00D27371" w:rsidRPr="00E061C7">
              <w:rPr>
                <w:sz w:val="20"/>
                <w:szCs w:val="20"/>
                <w:lang w:eastAsia="en-US"/>
              </w:rPr>
              <w:t xml:space="preserve"> </w:t>
            </w:r>
            <w:r w:rsidR="000E6205" w:rsidRPr="00E061C7">
              <w:rPr>
                <w:sz w:val="20"/>
                <w:szCs w:val="20"/>
                <w:lang w:eastAsia="en-US"/>
              </w:rPr>
              <w:t>«</w:t>
            </w:r>
            <w:r w:rsidR="00D27371" w:rsidRPr="00E061C7">
              <w:rPr>
                <w:sz w:val="20"/>
                <w:szCs w:val="20"/>
              </w:rPr>
              <w:t xml:space="preserve">Снос многоквартирных домов, </w:t>
            </w:r>
            <w:r w:rsidR="007A5C8F" w:rsidRPr="00E061C7">
              <w:rPr>
                <w:sz w:val="20"/>
                <w:szCs w:val="20"/>
              </w:rPr>
              <w:t>признанных в установленном порядке аварийными и</w:t>
            </w:r>
            <w:r w:rsidR="00D27371" w:rsidRPr="00E061C7">
              <w:rPr>
                <w:sz w:val="20"/>
                <w:szCs w:val="20"/>
              </w:rPr>
              <w:t xml:space="preserve"> подлежащи</w:t>
            </w:r>
            <w:r w:rsidR="007A5C8F" w:rsidRPr="00E061C7">
              <w:rPr>
                <w:sz w:val="20"/>
                <w:szCs w:val="20"/>
              </w:rPr>
              <w:t>ми сносу</w:t>
            </w:r>
            <w:r w:rsidR="000E6205" w:rsidRPr="00E061C7"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0109D550" w:rsidR="00BC57CA" w:rsidRPr="00E061C7" w:rsidRDefault="001E7941" w:rsidP="001E7941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Снижение объема аварийного жилищного фонда в городе Твери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51916" w14:textId="5D3710C1" w:rsidR="00BD4394" w:rsidRPr="00E061C7" w:rsidRDefault="000E6205" w:rsidP="00B26B3C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</w:rPr>
              <w:t xml:space="preserve">Показатель </w:t>
            </w:r>
            <w:r w:rsidR="008103DC" w:rsidRPr="00E061C7">
              <w:rPr>
                <w:sz w:val="20"/>
                <w:szCs w:val="20"/>
              </w:rPr>
              <w:t>2</w:t>
            </w:r>
            <w:r w:rsidRPr="00E061C7">
              <w:rPr>
                <w:sz w:val="20"/>
                <w:szCs w:val="20"/>
              </w:rPr>
              <w:t xml:space="preserve"> </w:t>
            </w:r>
            <w:r w:rsidR="004346CA" w:rsidRPr="00E061C7">
              <w:rPr>
                <w:sz w:val="20"/>
                <w:szCs w:val="20"/>
              </w:rPr>
              <w:t xml:space="preserve">«Доля аварийного жилья в жилищном фонде города Твери» </w:t>
            </w:r>
          </w:p>
        </w:tc>
        <w:tc>
          <w:tcPr>
            <w:tcW w:w="3290" w:type="dxa"/>
            <w:vAlign w:val="center"/>
          </w:tcPr>
          <w:p w14:paraId="65EA27D1" w14:textId="77777777" w:rsidR="00BC57CA" w:rsidRPr="00F45D10" w:rsidRDefault="00BC57CA"/>
        </w:tc>
        <w:tc>
          <w:tcPr>
            <w:tcW w:w="3290" w:type="dxa"/>
            <w:vAlign w:val="center"/>
          </w:tcPr>
          <w:p w14:paraId="63066526" w14:textId="77777777" w:rsidR="00BC57CA" w:rsidRPr="00F45D10" w:rsidRDefault="00BC57CA"/>
        </w:tc>
      </w:tr>
      <w:tr w:rsidR="00D27371" w:rsidRPr="00F45D10" w14:paraId="5E0CC849" w14:textId="77777777" w:rsidTr="00C71033">
        <w:trPr>
          <w:trHeight w:val="20"/>
        </w:trPr>
        <w:tc>
          <w:tcPr>
            <w:tcW w:w="4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678030" w14:textId="76A31140" w:rsidR="00D27371" w:rsidRPr="00E061C7" w:rsidRDefault="000E6205" w:rsidP="00935E20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bookmarkStart w:id="4" w:name="_Hlk205802045"/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  <w:r w:rsidR="00935E20"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6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CAD661C" w14:textId="00BE753D" w:rsidR="00D27371" w:rsidRPr="00E061C7" w:rsidRDefault="000E6205" w:rsidP="007149EA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  <w:lang w:eastAsia="en-US"/>
              </w:rPr>
            </w:pPr>
            <w:r w:rsidRPr="00E061C7">
              <w:rPr>
                <w:sz w:val="20"/>
                <w:szCs w:val="20"/>
              </w:rPr>
              <w:t xml:space="preserve">Задача </w:t>
            </w:r>
            <w:r w:rsidR="00935E20" w:rsidRPr="00E061C7">
              <w:rPr>
                <w:sz w:val="20"/>
                <w:szCs w:val="20"/>
              </w:rPr>
              <w:t>3</w:t>
            </w:r>
            <w:r w:rsidRPr="00E061C7">
              <w:rPr>
                <w:sz w:val="20"/>
                <w:szCs w:val="20"/>
              </w:rPr>
              <w:t xml:space="preserve"> «</w:t>
            </w:r>
            <w:r w:rsidR="00D27371" w:rsidRPr="00E061C7">
              <w:rPr>
                <w:sz w:val="20"/>
                <w:szCs w:val="20"/>
              </w:rPr>
              <w:t>Содержание и ремонт муниципального жилищного фонда</w:t>
            </w:r>
            <w:r w:rsidR="007149EA"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33349C" w14:textId="668440BE" w:rsidR="00D27371" w:rsidRPr="00E061C7" w:rsidRDefault="002442DA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Повышение уровня комфортности проживания граждан в муниципальном жилищном фонде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62900" w14:textId="7487B939" w:rsidR="00D27371" w:rsidRPr="00E061C7" w:rsidRDefault="000E6205" w:rsidP="007A5C8F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</w:rPr>
              <w:t xml:space="preserve">Показатель </w:t>
            </w:r>
            <w:r w:rsidR="008103DC" w:rsidRPr="00E061C7">
              <w:rPr>
                <w:sz w:val="20"/>
                <w:szCs w:val="20"/>
              </w:rPr>
              <w:t>3</w:t>
            </w:r>
            <w:r w:rsidRPr="00E061C7">
              <w:rPr>
                <w:sz w:val="20"/>
                <w:szCs w:val="20"/>
              </w:rPr>
              <w:t xml:space="preserve"> </w:t>
            </w:r>
            <w:r w:rsidR="004346CA" w:rsidRPr="00E061C7">
              <w:rPr>
                <w:sz w:val="20"/>
                <w:szCs w:val="20"/>
              </w:rPr>
              <w:t>«Доля многоквартирных домов, в которых проведен капитальный ремонт общего имущества за счет фонда капитального ремонта, формируемого на счете Регионального оператора»</w:t>
            </w:r>
          </w:p>
        </w:tc>
        <w:tc>
          <w:tcPr>
            <w:tcW w:w="3290" w:type="dxa"/>
            <w:vAlign w:val="center"/>
          </w:tcPr>
          <w:p w14:paraId="460FC728" w14:textId="77777777" w:rsidR="00D27371" w:rsidRPr="00F45D10" w:rsidRDefault="00D27371"/>
        </w:tc>
        <w:tc>
          <w:tcPr>
            <w:tcW w:w="3290" w:type="dxa"/>
            <w:vAlign w:val="center"/>
          </w:tcPr>
          <w:p w14:paraId="66582192" w14:textId="77777777" w:rsidR="00D27371" w:rsidRPr="00F45D10" w:rsidRDefault="00D27371"/>
        </w:tc>
      </w:tr>
      <w:bookmarkEnd w:id="4"/>
      <w:tr w:rsidR="00C71033" w:rsidRPr="00F45D10" w14:paraId="1106C254" w14:textId="77777777" w:rsidTr="00C71033">
        <w:trPr>
          <w:gridAfter w:val="2"/>
          <w:wAfter w:w="6580" w:type="dxa"/>
          <w:trHeight w:val="469"/>
        </w:trPr>
        <w:tc>
          <w:tcPr>
            <w:tcW w:w="4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EDC5CB" w14:textId="5145691A" w:rsidR="00C71033" w:rsidRPr="00E061C7" w:rsidRDefault="00C71033" w:rsidP="00A0202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6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C9E8A4" w14:textId="26FE8EB6" w:rsidR="00C71033" w:rsidRPr="00E061C7" w:rsidRDefault="00C71033" w:rsidP="00A02028">
            <w:pPr>
              <w:pStyle w:val="af7"/>
              <w:spacing w:before="168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</w:rPr>
              <w:t xml:space="preserve">Задача </w:t>
            </w:r>
            <w:r>
              <w:rPr>
                <w:sz w:val="20"/>
                <w:szCs w:val="20"/>
              </w:rPr>
              <w:t>4</w:t>
            </w:r>
            <w:r w:rsidRPr="00E061C7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Управление муниципальным жилищным фондом</w:t>
            </w:r>
            <w:r w:rsidRPr="00E061C7">
              <w:rPr>
                <w:sz w:val="20"/>
                <w:szCs w:val="20"/>
              </w:rPr>
              <w:t>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EECAFF" w14:textId="75686192" w:rsidR="00C71033" w:rsidRPr="00E061C7" w:rsidRDefault="00C71033" w:rsidP="00A0202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061C7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Повышение уровня комфортности проживания граждан в муниципальном жилищном фонде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E764D" w14:textId="3C593095" w:rsidR="00C71033" w:rsidRPr="00E061C7" w:rsidRDefault="00C71033" w:rsidP="00A02028">
            <w:pPr>
              <w:pStyle w:val="af7"/>
              <w:spacing w:before="0" w:beforeAutospacing="0" w:after="0" w:afterAutospacing="0" w:line="288" w:lineRule="atLeast"/>
              <w:jc w:val="both"/>
              <w:rPr>
                <w:sz w:val="20"/>
                <w:szCs w:val="20"/>
              </w:rPr>
            </w:pPr>
            <w:r w:rsidRPr="00E061C7">
              <w:rPr>
                <w:sz w:val="20"/>
                <w:szCs w:val="20"/>
              </w:rPr>
              <w:t>Показатель 3 «Доля многоквартирных домов, в которых проведен капитальный ремонт общего имущества за счет фонда капитального ремонта, формируемого на счете Регионального оператора»</w:t>
            </w:r>
          </w:p>
        </w:tc>
      </w:tr>
    </w:tbl>
    <w:p w14:paraId="34DBDBA4" w14:textId="77777777" w:rsidR="00C71033" w:rsidRPr="00E061C7" w:rsidRDefault="00C71033" w:rsidP="00C71033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E061C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 w:bidi="ar-SA"/>
        </w:rPr>
        <w:t>4. Финансовое обеспечение муниципальной программы</w:t>
      </w:r>
    </w:p>
    <w:tbl>
      <w:tblPr>
        <w:tblW w:w="15209" w:type="dxa"/>
        <w:tblLayout w:type="fixed"/>
        <w:tblLook w:val="04A0" w:firstRow="1" w:lastRow="0" w:firstColumn="1" w:lastColumn="0" w:noHBand="0" w:noVBand="1"/>
      </w:tblPr>
      <w:tblGrid>
        <w:gridCol w:w="549"/>
        <w:gridCol w:w="7282"/>
        <w:gridCol w:w="995"/>
        <w:gridCol w:w="991"/>
        <w:gridCol w:w="990"/>
        <w:gridCol w:w="992"/>
        <w:gridCol w:w="1067"/>
        <w:gridCol w:w="1004"/>
        <w:gridCol w:w="1339"/>
      </w:tblGrid>
      <w:tr w:rsidR="00C71033" w:rsidRPr="000165E3" w14:paraId="67CC3C3B" w14:textId="77777777" w:rsidTr="00037539">
        <w:trPr>
          <w:trHeight w:val="446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E8B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№ п/п</w:t>
            </w:r>
          </w:p>
        </w:tc>
        <w:tc>
          <w:tcPr>
            <w:tcW w:w="7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688E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F2B8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Объем финансового обеспечения по годам, тыс. рублей</w:t>
            </w:r>
          </w:p>
        </w:tc>
      </w:tr>
      <w:tr w:rsidR="00C71033" w:rsidRPr="000165E3" w14:paraId="68D53A72" w14:textId="77777777" w:rsidTr="00037539">
        <w:trPr>
          <w:trHeight w:val="24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96E6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BDF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D7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351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770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8D1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D8E8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11D9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2031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C4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</w:tr>
      <w:tr w:rsidR="00C71033" w:rsidRPr="000165E3" w14:paraId="4EAA0BB8" w14:textId="77777777" w:rsidTr="00037539">
        <w:trPr>
          <w:trHeight w:val="30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06A6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E2F9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4E09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879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0E5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AB73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02B7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F933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7BF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</w:tr>
      <w:tr w:rsidR="00C71033" w:rsidRPr="000165E3" w14:paraId="0D326E75" w14:textId="77777777" w:rsidTr="00037539">
        <w:trPr>
          <w:trHeight w:val="53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9E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ED59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Муниципальная программа </w:t>
            </w:r>
            <w:r w:rsidRPr="00A67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«Обеспечение доступным жильем населения города Твери» </w:t>
            </w: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(всего), в том числе: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5F0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69 916,1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48F7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245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EEB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75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FE93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FDF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513 114,6</w:t>
            </w:r>
          </w:p>
        </w:tc>
      </w:tr>
      <w:tr w:rsidR="00C71033" w:rsidRPr="000165E3" w14:paraId="29C5535E" w14:textId="77777777" w:rsidTr="00037539">
        <w:trPr>
          <w:trHeight w:val="30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8C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D017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бюджет города Твери (всего), из них: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BE0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69 916,1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CFF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83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56D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27CF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3FF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AF6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513 114,6</w:t>
            </w:r>
          </w:p>
        </w:tc>
      </w:tr>
      <w:tr w:rsidR="00C71033" w:rsidRPr="000165E3" w14:paraId="76DCBC78" w14:textId="77777777" w:rsidTr="00037539">
        <w:trPr>
          <w:trHeight w:val="24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193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F5B3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CB3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BCA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1B5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06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5B96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6DA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9F7A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  <w:tr w:rsidR="00C71033" w:rsidRPr="000165E3" w14:paraId="44708BFB" w14:textId="77777777" w:rsidTr="00037539">
        <w:trPr>
          <w:trHeight w:val="26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4DC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1. 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300D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Комплекс процессных мероприятий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2B4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69 916,1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2FDC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D3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8B9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A07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6EF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EA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513 114,6</w:t>
            </w:r>
          </w:p>
        </w:tc>
      </w:tr>
      <w:tr w:rsidR="00C71033" w:rsidRPr="000165E3" w14:paraId="240C0EEF" w14:textId="77777777" w:rsidTr="00037539">
        <w:trPr>
          <w:trHeight w:val="30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FFB1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52C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бюджет город Твери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(всего)</w:t>
            </w: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 из них: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17B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69 916,1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23DF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A32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D77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C2C1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8FA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88 639,7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A1D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513 114,6</w:t>
            </w:r>
          </w:p>
        </w:tc>
      </w:tr>
      <w:tr w:rsidR="00C71033" w:rsidRPr="000165E3" w14:paraId="5C33B805" w14:textId="77777777" w:rsidTr="00037539">
        <w:trPr>
          <w:trHeight w:val="301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F29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38E04" w14:textId="77777777" w:rsidR="00C71033" w:rsidRPr="00A673E7" w:rsidRDefault="00C71033" w:rsidP="00037539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 из бюджета Тверской области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0EB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C4A9B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6FFE4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90AA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1A48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074B5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EBB0" w14:textId="77777777" w:rsidR="00C71033" w:rsidRPr="00A673E7" w:rsidRDefault="00C71033" w:rsidP="0003753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A673E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0,0</w:t>
            </w:r>
          </w:p>
        </w:tc>
      </w:tr>
    </w:tbl>
    <w:p w14:paraId="7A5B836E" w14:textId="77777777" w:rsidR="00E20A58" w:rsidRDefault="00E20A58" w:rsidP="00C71033">
      <w:pPr>
        <w:pStyle w:val="ab"/>
        <w:spacing w:after="0" w:line="240" w:lineRule="auto"/>
        <w:rPr>
          <w:rFonts w:ascii="Times New Roman" w:hAnsi="Times New Roman" w:cs="Times New Roman"/>
        </w:rPr>
      </w:pPr>
    </w:p>
    <w:sectPr w:rsidR="00E20A58" w:rsidSect="00FA3410">
      <w:headerReference w:type="default" r:id="rId8"/>
      <w:headerReference w:type="first" r:id="rId9"/>
      <w:pgSz w:w="16838" w:h="11906" w:orient="landscape"/>
      <w:pgMar w:top="851" w:right="851" w:bottom="851" w:left="85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72C09" w14:textId="77777777" w:rsidR="00F63214" w:rsidRDefault="00F63214">
      <w:r>
        <w:separator/>
      </w:r>
    </w:p>
  </w:endnote>
  <w:endnote w:type="continuationSeparator" w:id="0">
    <w:p w14:paraId="41E4AB35" w14:textId="77777777" w:rsidR="00F63214" w:rsidRDefault="00F6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85BF9" w14:textId="77777777" w:rsidR="00F63214" w:rsidRDefault="00F63214">
      <w:r>
        <w:separator/>
      </w:r>
    </w:p>
  </w:footnote>
  <w:footnote w:type="continuationSeparator" w:id="0">
    <w:p w14:paraId="04B87314" w14:textId="77777777" w:rsidR="00F63214" w:rsidRDefault="00F63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3776483"/>
      <w:docPartObj>
        <w:docPartGallery w:val="Page Numbers (Top of Page)"/>
        <w:docPartUnique/>
      </w:docPartObj>
    </w:sdtPr>
    <w:sdtEndPr/>
    <w:sdtContent>
      <w:p w14:paraId="3C65F1BA" w14:textId="6A3DB37F" w:rsidR="00FA3410" w:rsidRDefault="00FA341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331">
          <w:rPr>
            <w:noProof/>
          </w:rPr>
          <w:t>4</w:t>
        </w:r>
        <w:r>
          <w:fldChar w:fldCharType="end"/>
        </w:r>
      </w:p>
    </w:sdtContent>
  </w:sdt>
  <w:p w14:paraId="556009B4" w14:textId="5C52D775" w:rsidR="00B47B20" w:rsidRDefault="00B47B20" w:rsidP="00BF2E01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5BF6" w14:textId="4DFC260D" w:rsidR="00BF2E01" w:rsidRDefault="00BF2E01">
    <w:pPr>
      <w:pStyle w:val="af1"/>
      <w:jc w:val="center"/>
    </w:pPr>
  </w:p>
  <w:p w14:paraId="16969715" w14:textId="77777777" w:rsidR="00BF2E01" w:rsidRDefault="00BF2E0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25D2"/>
    <w:multiLevelType w:val="hybridMultilevel"/>
    <w:tmpl w:val="2F343AAE"/>
    <w:lvl w:ilvl="0" w:tplc="2AF674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45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0"/>
    <w:rsid w:val="000129C2"/>
    <w:rsid w:val="000165E3"/>
    <w:rsid w:val="0002385D"/>
    <w:rsid w:val="00026D7B"/>
    <w:rsid w:val="00031861"/>
    <w:rsid w:val="000367CF"/>
    <w:rsid w:val="0004668A"/>
    <w:rsid w:val="000522A1"/>
    <w:rsid w:val="00055FB2"/>
    <w:rsid w:val="00061B4C"/>
    <w:rsid w:val="0007288C"/>
    <w:rsid w:val="000B4974"/>
    <w:rsid w:val="000D6C5B"/>
    <w:rsid w:val="000E6205"/>
    <w:rsid w:val="00110D16"/>
    <w:rsid w:val="0013004A"/>
    <w:rsid w:val="00132D8A"/>
    <w:rsid w:val="001418EA"/>
    <w:rsid w:val="00142804"/>
    <w:rsid w:val="00162ED5"/>
    <w:rsid w:val="001675AD"/>
    <w:rsid w:val="00185FCD"/>
    <w:rsid w:val="00194609"/>
    <w:rsid w:val="001B49F3"/>
    <w:rsid w:val="001C1451"/>
    <w:rsid w:val="001C1967"/>
    <w:rsid w:val="001C7557"/>
    <w:rsid w:val="001D036E"/>
    <w:rsid w:val="001D36D1"/>
    <w:rsid w:val="001D6489"/>
    <w:rsid w:val="001E2ECE"/>
    <w:rsid w:val="001E369F"/>
    <w:rsid w:val="001E5E3B"/>
    <w:rsid w:val="001E7941"/>
    <w:rsid w:val="001F2799"/>
    <w:rsid w:val="001F58D3"/>
    <w:rsid w:val="0020744C"/>
    <w:rsid w:val="00211FAB"/>
    <w:rsid w:val="00212EB3"/>
    <w:rsid w:val="002442DA"/>
    <w:rsid w:val="00252F85"/>
    <w:rsid w:val="002608B5"/>
    <w:rsid w:val="0028160B"/>
    <w:rsid w:val="002825BB"/>
    <w:rsid w:val="00284CDE"/>
    <w:rsid w:val="002863DA"/>
    <w:rsid w:val="00297561"/>
    <w:rsid w:val="002B3A3B"/>
    <w:rsid w:val="002B4B76"/>
    <w:rsid w:val="002C5CDE"/>
    <w:rsid w:val="002D0A68"/>
    <w:rsid w:val="002D3D4F"/>
    <w:rsid w:val="002E11FA"/>
    <w:rsid w:val="002E45CE"/>
    <w:rsid w:val="002F0956"/>
    <w:rsid w:val="002F3E2C"/>
    <w:rsid w:val="002F694F"/>
    <w:rsid w:val="00302002"/>
    <w:rsid w:val="00312640"/>
    <w:rsid w:val="00321570"/>
    <w:rsid w:val="00321795"/>
    <w:rsid w:val="003316C8"/>
    <w:rsid w:val="0035247F"/>
    <w:rsid w:val="00377D52"/>
    <w:rsid w:val="003804C4"/>
    <w:rsid w:val="00387403"/>
    <w:rsid w:val="00390FAF"/>
    <w:rsid w:val="003911D0"/>
    <w:rsid w:val="003943F4"/>
    <w:rsid w:val="003C7086"/>
    <w:rsid w:val="003F2087"/>
    <w:rsid w:val="003F2B14"/>
    <w:rsid w:val="003F313E"/>
    <w:rsid w:val="003F40F0"/>
    <w:rsid w:val="0040211D"/>
    <w:rsid w:val="0040285E"/>
    <w:rsid w:val="0041208E"/>
    <w:rsid w:val="004120E2"/>
    <w:rsid w:val="00423CDC"/>
    <w:rsid w:val="004346CA"/>
    <w:rsid w:val="00440FC2"/>
    <w:rsid w:val="004410FB"/>
    <w:rsid w:val="00446331"/>
    <w:rsid w:val="00453E5F"/>
    <w:rsid w:val="004637EB"/>
    <w:rsid w:val="00472186"/>
    <w:rsid w:val="004878DF"/>
    <w:rsid w:val="00496D86"/>
    <w:rsid w:val="004A6D0F"/>
    <w:rsid w:val="004B1732"/>
    <w:rsid w:val="004B242A"/>
    <w:rsid w:val="004C2D49"/>
    <w:rsid w:val="004D39E4"/>
    <w:rsid w:val="004D696D"/>
    <w:rsid w:val="004F0541"/>
    <w:rsid w:val="004F29F5"/>
    <w:rsid w:val="004F3CBA"/>
    <w:rsid w:val="004F51B1"/>
    <w:rsid w:val="005043F8"/>
    <w:rsid w:val="0052496D"/>
    <w:rsid w:val="005335EC"/>
    <w:rsid w:val="005408DC"/>
    <w:rsid w:val="0054410E"/>
    <w:rsid w:val="00544D20"/>
    <w:rsid w:val="00547E04"/>
    <w:rsid w:val="0055599C"/>
    <w:rsid w:val="005573D5"/>
    <w:rsid w:val="00557D28"/>
    <w:rsid w:val="00585D10"/>
    <w:rsid w:val="00591837"/>
    <w:rsid w:val="005C6CBA"/>
    <w:rsid w:val="005D2AED"/>
    <w:rsid w:val="005D5993"/>
    <w:rsid w:val="005D6F13"/>
    <w:rsid w:val="005E38F1"/>
    <w:rsid w:val="005F194E"/>
    <w:rsid w:val="00606429"/>
    <w:rsid w:val="006238B8"/>
    <w:rsid w:val="00626420"/>
    <w:rsid w:val="00640D6C"/>
    <w:rsid w:val="00640F8E"/>
    <w:rsid w:val="00655529"/>
    <w:rsid w:val="006620BF"/>
    <w:rsid w:val="00671051"/>
    <w:rsid w:val="00681785"/>
    <w:rsid w:val="00691028"/>
    <w:rsid w:val="0069619D"/>
    <w:rsid w:val="00696969"/>
    <w:rsid w:val="006A6C67"/>
    <w:rsid w:val="006B4D88"/>
    <w:rsid w:val="006B66F9"/>
    <w:rsid w:val="006C1809"/>
    <w:rsid w:val="006D2EB5"/>
    <w:rsid w:val="006D4870"/>
    <w:rsid w:val="006D5E0E"/>
    <w:rsid w:val="006D7651"/>
    <w:rsid w:val="006E7CFB"/>
    <w:rsid w:val="00711A5A"/>
    <w:rsid w:val="007149EA"/>
    <w:rsid w:val="0072161E"/>
    <w:rsid w:val="007271F5"/>
    <w:rsid w:val="00727504"/>
    <w:rsid w:val="00732438"/>
    <w:rsid w:val="00743AA6"/>
    <w:rsid w:val="0075176F"/>
    <w:rsid w:val="00756D64"/>
    <w:rsid w:val="007659C5"/>
    <w:rsid w:val="00766C39"/>
    <w:rsid w:val="007923FD"/>
    <w:rsid w:val="00794789"/>
    <w:rsid w:val="007A5C8F"/>
    <w:rsid w:val="007D2198"/>
    <w:rsid w:val="007E7561"/>
    <w:rsid w:val="00804116"/>
    <w:rsid w:val="008103DC"/>
    <w:rsid w:val="008162F4"/>
    <w:rsid w:val="00837FDA"/>
    <w:rsid w:val="00852C02"/>
    <w:rsid w:val="00857040"/>
    <w:rsid w:val="00862AA7"/>
    <w:rsid w:val="00862DC6"/>
    <w:rsid w:val="008747D9"/>
    <w:rsid w:val="0087540E"/>
    <w:rsid w:val="00880034"/>
    <w:rsid w:val="00885106"/>
    <w:rsid w:val="00893810"/>
    <w:rsid w:val="008A4405"/>
    <w:rsid w:val="008D33A0"/>
    <w:rsid w:val="008D352A"/>
    <w:rsid w:val="008D70CA"/>
    <w:rsid w:val="008E7016"/>
    <w:rsid w:val="00921E5B"/>
    <w:rsid w:val="00922A4B"/>
    <w:rsid w:val="00924937"/>
    <w:rsid w:val="00924A76"/>
    <w:rsid w:val="00925F8E"/>
    <w:rsid w:val="009334E9"/>
    <w:rsid w:val="00935E20"/>
    <w:rsid w:val="00953743"/>
    <w:rsid w:val="00977633"/>
    <w:rsid w:val="00981167"/>
    <w:rsid w:val="009869F2"/>
    <w:rsid w:val="009B239E"/>
    <w:rsid w:val="009B49FF"/>
    <w:rsid w:val="009C3E0F"/>
    <w:rsid w:val="009E2E72"/>
    <w:rsid w:val="009E4F67"/>
    <w:rsid w:val="009F6CBA"/>
    <w:rsid w:val="00A02028"/>
    <w:rsid w:val="00A15624"/>
    <w:rsid w:val="00A16FFB"/>
    <w:rsid w:val="00A236D9"/>
    <w:rsid w:val="00A43EDC"/>
    <w:rsid w:val="00A51B73"/>
    <w:rsid w:val="00A673E7"/>
    <w:rsid w:val="00A713D5"/>
    <w:rsid w:val="00A72B06"/>
    <w:rsid w:val="00A87CF1"/>
    <w:rsid w:val="00AA79E4"/>
    <w:rsid w:val="00AC6B72"/>
    <w:rsid w:val="00AC701B"/>
    <w:rsid w:val="00AE30E8"/>
    <w:rsid w:val="00AE3882"/>
    <w:rsid w:val="00AF3935"/>
    <w:rsid w:val="00AF4D4A"/>
    <w:rsid w:val="00AF4FC6"/>
    <w:rsid w:val="00B00E37"/>
    <w:rsid w:val="00B04177"/>
    <w:rsid w:val="00B06CF6"/>
    <w:rsid w:val="00B14A50"/>
    <w:rsid w:val="00B26B3C"/>
    <w:rsid w:val="00B305A9"/>
    <w:rsid w:val="00B4553B"/>
    <w:rsid w:val="00B47B20"/>
    <w:rsid w:val="00B5622F"/>
    <w:rsid w:val="00B56E05"/>
    <w:rsid w:val="00B831EB"/>
    <w:rsid w:val="00BA6760"/>
    <w:rsid w:val="00BB3669"/>
    <w:rsid w:val="00BC57CA"/>
    <w:rsid w:val="00BD4394"/>
    <w:rsid w:val="00BD5BEB"/>
    <w:rsid w:val="00BE1F61"/>
    <w:rsid w:val="00BE6E71"/>
    <w:rsid w:val="00BF2E01"/>
    <w:rsid w:val="00BF6109"/>
    <w:rsid w:val="00C00BF5"/>
    <w:rsid w:val="00C0357E"/>
    <w:rsid w:val="00C0742B"/>
    <w:rsid w:val="00C12A41"/>
    <w:rsid w:val="00C42F53"/>
    <w:rsid w:val="00C53355"/>
    <w:rsid w:val="00C579EA"/>
    <w:rsid w:val="00C57A5D"/>
    <w:rsid w:val="00C650D4"/>
    <w:rsid w:val="00C71033"/>
    <w:rsid w:val="00C7560D"/>
    <w:rsid w:val="00CA4E16"/>
    <w:rsid w:val="00CC731A"/>
    <w:rsid w:val="00CC79D2"/>
    <w:rsid w:val="00CD352D"/>
    <w:rsid w:val="00CD4B5E"/>
    <w:rsid w:val="00CD797F"/>
    <w:rsid w:val="00CD79AA"/>
    <w:rsid w:val="00CE6E1A"/>
    <w:rsid w:val="00CF4D06"/>
    <w:rsid w:val="00D01EB8"/>
    <w:rsid w:val="00D02D34"/>
    <w:rsid w:val="00D17D57"/>
    <w:rsid w:val="00D21306"/>
    <w:rsid w:val="00D27371"/>
    <w:rsid w:val="00D35EBB"/>
    <w:rsid w:val="00D37874"/>
    <w:rsid w:val="00D420E7"/>
    <w:rsid w:val="00D523E7"/>
    <w:rsid w:val="00D60256"/>
    <w:rsid w:val="00D64A45"/>
    <w:rsid w:val="00D86D76"/>
    <w:rsid w:val="00DB3B10"/>
    <w:rsid w:val="00DF19E0"/>
    <w:rsid w:val="00DF3243"/>
    <w:rsid w:val="00E061C7"/>
    <w:rsid w:val="00E121A3"/>
    <w:rsid w:val="00E1237A"/>
    <w:rsid w:val="00E14CDE"/>
    <w:rsid w:val="00E20A58"/>
    <w:rsid w:val="00E2613C"/>
    <w:rsid w:val="00E32642"/>
    <w:rsid w:val="00E33C0B"/>
    <w:rsid w:val="00E37F02"/>
    <w:rsid w:val="00E463DC"/>
    <w:rsid w:val="00E554E1"/>
    <w:rsid w:val="00E57EAC"/>
    <w:rsid w:val="00E70650"/>
    <w:rsid w:val="00E7294C"/>
    <w:rsid w:val="00E74A32"/>
    <w:rsid w:val="00E7751D"/>
    <w:rsid w:val="00E94B09"/>
    <w:rsid w:val="00E9692C"/>
    <w:rsid w:val="00EA730A"/>
    <w:rsid w:val="00EC4ABC"/>
    <w:rsid w:val="00ED7BD7"/>
    <w:rsid w:val="00EE0C5A"/>
    <w:rsid w:val="00EE7DA4"/>
    <w:rsid w:val="00EF10A7"/>
    <w:rsid w:val="00EF3410"/>
    <w:rsid w:val="00F02036"/>
    <w:rsid w:val="00F05A33"/>
    <w:rsid w:val="00F24395"/>
    <w:rsid w:val="00F26A95"/>
    <w:rsid w:val="00F32E4B"/>
    <w:rsid w:val="00F34E79"/>
    <w:rsid w:val="00F42EB4"/>
    <w:rsid w:val="00F44EB2"/>
    <w:rsid w:val="00F45D10"/>
    <w:rsid w:val="00F4613A"/>
    <w:rsid w:val="00F524DD"/>
    <w:rsid w:val="00F529A8"/>
    <w:rsid w:val="00F57051"/>
    <w:rsid w:val="00F63214"/>
    <w:rsid w:val="00F657EE"/>
    <w:rsid w:val="00F960E6"/>
    <w:rsid w:val="00F96AB1"/>
    <w:rsid w:val="00FA3410"/>
    <w:rsid w:val="00FB1771"/>
    <w:rsid w:val="00FB3650"/>
    <w:rsid w:val="00FB5A32"/>
    <w:rsid w:val="00FC6064"/>
    <w:rsid w:val="00FD0BCE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A3F1AC8F-C0ED-4BC0-A322-95E55579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7E"/>
  </w:style>
  <w:style w:type="paragraph" w:styleId="1">
    <w:name w:val="heading 1"/>
    <w:basedOn w:val="a"/>
    <w:link w:val="10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2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10">
    <w:name w:val="Заголовок 1 Знак"/>
    <w:basedOn w:val="a0"/>
    <w:link w:val="1"/>
    <w:rsid w:val="00B47B20"/>
    <w:rPr>
      <w:sz w:val="20"/>
      <w:szCs w:val="20"/>
    </w:rPr>
  </w:style>
  <w:style w:type="paragraph" w:customStyle="1" w:styleId="ConsPlusNormal">
    <w:name w:val="ConsPlusNormal"/>
    <w:rsid w:val="00D60256"/>
    <w:pPr>
      <w:widowControl w:val="0"/>
      <w:suppressAutoHyphens w:val="0"/>
      <w:autoSpaceDE w:val="0"/>
      <w:autoSpaceDN w:val="0"/>
    </w:pPr>
    <w:rPr>
      <w:rFonts w:ascii="Times New Roman" w:eastAsiaTheme="minorEastAsia" w:hAnsi="Times New Roman" w:cs="Times New Roman"/>
      <w:kern w:val="0"/>
      <w:szCs w:val="22"/>
      <w:lang w:eastAsia="ru-RU" w:bidi="ar-SA"/>
    </w:rPr>
  </w:style>
  <w:style w:type="paragraph" w:styleId="af7">
    <w:name w:val="Normal (Web)"/>
    <w:basedOn w:val="a"/>
    <w:uiPriority w:val="99"/>
    <w:unhideWhenUsed/>
    <w:rsid w:val="0038740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5D859-907F-4356-9476-D67CB45B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Ким Екатерина Игоревна</cp:lastModifiedBy>
  <cp:revision>3</cp:revision>
  <cp:lastPrinted>2025-12-19T04:00:00Z</cp:lastPrinted>
  <dcterms:created xsi:type="dcterms:W3CDTF">2025-12-30T09:19:00Z</dcterms:created>
  <dcterms:modified xsi:type="dcterms:W3CDTF">2025-12-30T09:19:00Z</dcterms:modified>
  <dc:language>ru-RU</dc:language>
</cp:coreProperties>
</file>